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3A77" w14:textId="77777777" w:rsidR="008E6DF3" w:rsidRPr="00BE3DF9" w:rsidRDefault="008E6DF3" w:rsidP="008E6DF3">
      <w:pPr>
        <w:spacing w:after="0" w:line="240" w:lineRule="auto"/>
        <w:jc w:val="center"/>
        <w:rPr>
          <w:rFonts w:ascii="Century" w:hAnsi="Century"/>
          <w:b/>
          <w:sz w:val="24"/>
          <w:szCs w:val="24"/>
        </w:rPr>
      </w:pPr>
      <w:r w:rsidRPr="00BE3DF9">
        <w:rPr>
          <w:rFonts w:ascii="Century" w:hAnsi="Century"/>
          <w:b/>
          <w:sz w:val="24"/>
          <w:szCs w:val="24"/>
        </w:rPr>
        <w:t>UNITED STATES COURT OF INTERNATIONAL TRADE</w:t>
      </w:r>
    </w:p>
    <w:p w14:paraId="2E91C7E4" w14:textId="77777777" w:rsidR="008E6DF3" w:rsidRPr="00BE3DF9" w:rsidRDefault="008E6DF3" w:rsidP="008E6DF3">
      <w:pPr>
        <w:spacing w:after="0" w:line="240" w:lineRule="auto"/>
        <w:rPr>
          <w:rFonts w:ascii="Century" w:hAnsi="Century"/>
          <w:sz w:val="24"/>
          <w:szCs w:val="24"/>
        </w:rPr>
      </w:pPr>
    </w:p>
    <w:tbl>
      <w:tblPr>
        <w:tblStyle w:val="TableGrid"/>
        <w:tblW w:w="0" w:type="auto"/>
        <w:tblLook w:val="04A0" w:firstRow="1" w:lastRow="0" w:firstColumn="1" w:lastColumn="0" w:noHBand="0" w:noVBand="1"/>
      </w:tblPr>
      <w:tblGrid>
        <w:gridCol w:w="4675"/>
        <w:gridCol w:w="4675"/>
      </w:tblGrid>
      <w:tr w:rsidR="008E6DF3" w:rsidRPr="00BE3DF9" w14:paraId="313675EA" w14:textId="77777777" w:rsidTr="00BA6E70">
        <w:tc>
          <w:tcPr>
            <w:tcW w:w="4675" w:type="dxa"/>
            <w:tcBorders>
              <w:left w:val="nil"/>
            </w:tcBorders>
          </w:tcPr>
          <w:p w14:paraId="29AE3572" w14:textId="77777777" w:rsidR="008E6DF3" w:rsidRPr="00BE3DF9" w:rsidRDefault="008E6DF3" w:rsidP="00BA6E70">
            <w:pPr>
              <w:rPr>
                <w:rFonts w:ascii="Century" w:hAnsi="Century"/>
                <w:sz w:val="24"/>
                <w:szCs w:val="24"/>
              </w:rPr>
            </w:pPr>
          </w:p>
          <w:p w14:paraId="1B45120F" w14:textId="77777777" w:rsidR="008E6DF3" w:rsidRPr="00BE3DF9" w:rsidRDefault="008E6DF3" w:rsidP="00BA6E70">
            <w:pPr>
              <w:rPr>
                <w:rFonts w:ascii="Century" w:hAnsi="Century"/>
                <w:caps/>
                <w:sz w:val="24"/>
                <w:szCs w:val="24"/>
              </w:rPr>
            </w:pPr>
            <w:r w:rsidRPr="00BE3DF9">
              <w:rPr>
                <w:rFonts w:ascii="Century" w:hAnsi="Century"/>
                <w:caps/>
                <w:color w:val="808080"/>
                <w:sz w:val="24"/>
                <w:szCs w:val="24"/>
              </w:rPr>
              <w:t>Name of Plaintiff(s)</w:t>
            </w:r>
            <w:r w:rsidRPr="00BE3DF9">
              <w:rPr>
                <w:rFonts w:ascii="Century" w:hAnsi="Century"/>
                <w:caps/>
                <w:sz w:val="24"/>
                <w:szCs w:val="24"/>
              </w:rPr>
              <w:t>,</w:t>
            </w:r>
          </w:p>
          <w:p w14:paraId="43D29367" w14:textId="77777777" w:rsidR="008E6DF3" w:rsidRPr="00BE3DF9" w:rsidRDefault="008E6DF3" w:rsidP="00BA6E70">
            <w:pPr>
              <w:rPr>
                <w:rFonts w:ascii="Century" w:hAnsi="Century"/>
                <w:sz w:val="24"/>
                <w:szCs w:val="24"/>
              </w:rPr>
            </w:pPr>
          </w:p>
          <w:p w14:paraId="006DBAFA" w14:textId="77777777" w:rsidR="008E6DF3" w:rsidRPr="00BE3DF9" w:rsidRDefault="008E6DF3" w:rsidP="00BA6E70">
            <w:pPr>
              <w:rPr>
                <w:rFonts w:ascii="Century" w:hAnsi="Century"/>
                <w:sz w:val="24"/>
                <w:szCs w:val="24"/>
              </w:rPr>
            </w:pPr>
            <w:r w:rsidRPr="00BE3DF9">
              <w:rPr>
                <w:rFonts w:ascii="Century" w:hAnsi="Century"/>
                <w:b/>
                <w:sz w:val="24"/>
                <w:szCs w:val="24"/>
              </w:rPr>
              <w:tab/>
            </w:r>
            <w:r w:rsidRPr="00BE3DF9">
              <w:rPr>
                <w:rFonts w:ascii="Century" w:hAnsi="Century"/>
                <w:sz w:val="24"/>
                <w:szCs w:val="24"/>
              </w:rPr>
              <w:t>Plaintiff,</w:t>
            </w:r>
          </w:p>
          <w:p w14:paraId="0CAAB329" w14:textId="77777777" w:rsidR="008E6DF3" w:rsidRPr="00BE3DF9" w:rsidRDefault="008E6DF3" w:rsidP="00BA6E70">
            <w:pPr>
              <w:rPr>
                <w:rFonts w:ascii="Century" w:hAnsi="Century"/>
                <w:sz w:val="24"/>
                <w:szCs w:val="24"/>
              </w:rPr>
            </w:pPr>
          </w:p>
          <w:p w14:paraId="0BA7D110" w14:textId="77777777" w:rsidR="008E6DF3" w:rsidRPr="00BE3DF9" w:rsidRDefault="008E6DF3" w:rsidP="00BA6E70">
            <w:pPr>
              <w:rPr>
                <w:rFonts w:ascii="Century" w:hAnsi="Century"/>
                <w:caps/>
                <w:sz w:val="24"/>
                <w:szCs w:val="24"/>
              </w:rPr>
            </w:pPr>
            <w:r w:rsidRPr="00BE3DF9">
              <w:rPr>
                <w:rFonts w:ascii="Century" w:hAnsi="Century"/>
                <w:caps/>
                <w:color w:val="808080"/>
                <w:sz w:val="24"/>
                <w:szCs w:val="24"/>
              </w:rPr>
              <w:t>Name of Plaintiff-Intervenor(s), if any</w:t>
            </w:r>
            <w:r w:rsidRPr="00BE3DF9">
              <w:rPr>
                <w:rFonts w:ascii="Century" w:hAnsi="Century"/>
                <w:caps/>
                <w:sz w:val="24"/>
                <w:szCs w:val="24"/>
              </w:rPr>
              <w:t>,</w:t>
            </w:r>
          </w:p>
          <w:p w14:paraId="400C1563" w14:textId="77777777" w:rsidR="008E6DF3" w:rsidRPr="00BE3DF9" w:rsidRDefault="008E6DF3" w:rsidP="00BA6E70">
            <w:pPr>
              <w:rPr>
                <w:rFonts w:ascii="Century" w:hAnsi="Century"/>
                <w:sz w:val="24"/>
                <w:szCs w:val="24"/>
              </w:rPr>
            </w:pPr>
          </w:p>
          <w:p w14:paraId="2A9D4C7F" w14:textId="77777777" w:rsidR="008E6DF3" w:rsidRPr="00BE3DF9" w:rsidRDefault="008E6DF3" w:rsidP="00BA6E70">
            <w:pPr>
              <w:rPr>
                <w:rFonts w:ascii="Century" w:hAnsi="Century"/>
                <w:sz w:val="24"/>
                <w:szCs w:val="24"/>
              </w:rPr>
            </w:pPr>
            <w:r w:rsidRPr="00BE3DF9">
              <w:rPr>
                <w:rFonts w:ascii="Century" w:hAnsi="Century"/>
                <w:sz w:val="24"/>
                <w:szCs w:val="24"/>
              </w:rPr>
              <w:tab/>
              <w:t>Plaintiff-Intervenor,</w:t>
            </w:r>
          </w:p>
          <w:p w14:paraId="6F8C77E7" w14:textId="77777777" w:rsidR="008E6DF3" w:rsidRPr="00BE3DF9" w:rsidRDefault="008E6DF3" w:rsidP="00BA6E70">
            <w:pPr>
              <w:rPr>
                <w:rFonts w:ascii="Century" w:hAnsi="Century"/>
                <w:sz w:val="24"/>
                <w:szCs w:val="24"/>
              </w:rPr>
            </w:pPr>
          </w:p>
          <w:p w14:paraId="7AE0DBF7" w14:textId="77777777" w:rsidR="008E6DF3" w:rsidRPr="00BE3DF9" w:rsidRDefault="008E6DF3" w:rsidP="00BA6E70">
            <w:pPr>
              <w:rPr>
                <w:rFonts w:ascii="Century" w:hAnsi="Century"/>
                <w:caps/>
                <w:sz w:val="24"/>
                <w:szCs w:val="24"/>
              </w:rPr>
            </w:pPr>
            <w:r w:rsidRPr="00BE3DF9">
              <w:rPr>
                <w:rFonts w:ascii="Century" w:hAnsi="Century"/>
                <w:caps/>
                <w:color w:val="808080"/>
                <w:sz w:val="24"/>
                <w:szCs w:val="24"/>
              </w:rPr>
              <w:t>Name of CONSOlIDATED Plaintiff, if any</w:t>
            </w:r>
            <w:r w:rsidRPr="00BE3DF9">
              <w:rPr>
                <w:rFonts w:ascii="Century" w:hAnsi="Century"/>
                <w:caps/>
                <w:sz w:val="24"/>
                <w:szCs w:val="24"/>
              </w:rPr>
              <w:t>,</w:t>
            </w:r>
          </w:p>
          <w:p w14:paraId="1F638719" w14:textId="77777777" w:rsidR="008E6DF3" w:rsidRPr="00BE3DF9" w:rsidRDefault="008E6DF3" w:rsidP="00BA6E70">
            <w:pPr>
              <w:rPr>
                <w:rFonts w:ascii="Century" w:hAnsi="Century"/>
                <w:sz w:val="24"/>
                <w:szCs w:val="24"/>
              </w:rPr>
            </w:pPr>
          </w:p>
          <w:p w14:paraId="48428101" w14:textId="77777777" w:rsidR="008E6DF3" w:rsidRPr="00BE3DF9" w:rsidRDefault="008E6DF3" w:rsidP="00BA6E70">
            <w:pPr>
              <w:rPr>
                <w:rFonts w:ascii="Century" w:hAnsi="Century"/>
                <w:sz w:val="24"/>
                <w:szCs w:val="24"/>
              </w:rPr>
            </w:pPr>
            <w:r w:rsidRPr="00BE3DF9">
              <w:rPr>
                <w:rFonts w:ascii="Century" w:hAnsi="Century"/>
                <w:sz w:val="24"/>
                <w:szCs w:val="24"/>
              </w:rPr>
              <w:tab/>
              <w:t>Consolidated-Plaintiff,</w:t>
            </w:r>
          </w:p>
          <w:p w14:paraId="3A5BE2AC" w14:textId="77777777" w:rsidR="008E6DF3" w:rsidRPr="00BE3DF9" w:rsidRDefault="008E6DF3" w:rsidP="00BA6E70">
            <w:pPr>
              <w:rPr>
                <w:rFonts w:ascii="Century" w:hAnsi="Century"/>
                <w:sz w:val="24"/>
                <w:szCs w:val="24"/>
              </w:rPr>
            </w:pPr>
          </w:p>
          <w:p w14:paraId="7213BC1E" w14:textId="77777777" w:rsidR="008E6DF3" w:rsidRPr="00BE3DF9" w:rsidRDefault="008E6DF3" w:rsidP="00BA6E70">
            <w:pPr>
              <w:rPr>
                <w:rFonts w:ascii="Century" w:hAnsi="Century"/>
                <w:sz w:val="24"/>
                <w:szCs w:val="24"/>
              </w:rPr>
            </w:pPr>
            <w:r w:rsidRPr="00BE3DF9">
              <w:rPr>
                <w:rFonts w:ascii="Century" w:hAnsi="Century"/>
                <w:sz w:val="24"/>
                <w:szCs w:val="24"/>
              </w:rPr>
              <w:t>v.</w:t>
            </w:r>
          </w:p>
          <w:p w14:paraId="7A24D0B8" w14:textId="77777777" w:rsidR="008E6DF3" w:rsidRPr="00BE3DF9" w:rsidRDefault="008E6DF3" w:rsidP="00BA6E70">
            <w:pPr>
              <w:rPr>
                <w:rFonts w:ascii="Century" w:hAnsi="Century"/>
                <w:sz w:val="24"/>
                <w:szCs w:val="24"/>
              </w:rPr>
            </w:pPr>
          </w:p>
          <w:p w14:paraId="71680C91" w14:textId="77777777" w:rsidR="008E6DF3" w:rsidRPr="00BE3DF9" w:rsidRDefault="008E6DF3" w:rsidP="00BA6E70">
            <w:pPr>
              <w:rPr>
                <w:rFonts w:ascii="Century" w:hAnsi="Century"/>
                <w:caps/>
                <w:sz w:val="24"/>
                <w:szCs w:val="24"/>
              </w:rPr>
            </w:pPr>
            <w:r w:rsidRPr="00BE3DF9">
              <w:rPr>
                <w:rFonts w:ascii="Century" w:hAnsi="Century"/>
                <w:caps/>
                <w:color w:val="808080"/>
                <w:sz w:val="24"/>
                <w:szCs w:val="24"/>
              </w:rPr>
              <w:t>Name of Defendant(s)</w:t>
            </w:r>
            <w:r w:rsidRPr="00BE3DF9">
              <w:rPr>
                <w:rFonts w:ascii="Century" w:hAnsi="Century"/>
                <w:caps/>
                <w:sz w:val="24"/>
                <w:szCs w:val="24"/>
              </w:rPr>
              <w:t>,</w:t>
            </w:r>
          </w:p>
          <w:p w14:paraId="3FB6FBE7" w14:textId="77777777" w:rsidR="008E6DF3" w:rsidRPr="00BE3DF9" w:rsidRDefault="008E6DF3" w:rsidP="00BA6E70">
            <w:pPr>
              <w:rPr>
                <w:rFonts w:ascii="Century" w:hAnsi="Century"/>
                <w:sz w:val="24"/>
                <w:szCs w:val="24"/>
              </w:rPr>
            </w:pPr>
          </w:p>
          <w:p w14:paraId="69EAB60A" w14:textId="77777777" w:rsidR="008E6DF3" w:rsidRPr="00BE3DF9" w:rsidRDefault="008E6DF3" w:rsidP="00BA6E70">
            <w:pPr>
              <w:rPr>
                <w:rFonts w:ascii="Century" w:hAnsi="Century"/>
                <w:sz w:val="24"/>
                <w:szCs w:val="24"/>
              </w:rPr>
            </w:pPr>
            <w:r w:rsidRPr="00BE3DF9">
              <w:rPr>
                <w:rFonts w:ascii="Century" w:hAnsi="Century"/>
                <w:sz w:val="24"/>
                <w:szCs w:val="24"/>
              </w:rPr>
              <w:tab/>
              <w:t>Defendant.</w:t>
            </w:r>
          </w:p>
          <w:p w14:paraId="6C5697C3" w14:textId="77777777" w:rsidR="008E6DF3" w:rsidRPr="00BE3DF9" w:rsidRDefault="008E6DF3" w:rsidP="00BA6E70">
            <w:pPr>
              <w:rPr>
                <w:rFonts w:ascii="Century" w:hAnsi="Century"/>
                <w:sz w:val="24"/>
                <w:szCs w:val="24"/>
              </w:rPr>
            </w:pPr>
          </w:p>
          <w:p w14:paraId="510916E4" w14:textId="77777777" w:rsidR="008E6DF3" w:rsidRPr="00BE3DF9" w:rsidRDefault="008E6DF3" w:rsidP="00BA6E70">
            <w:pPr>
              <w:rPr>
                <w:rFonts w:ascii="Century" w:hAnsi="Century"/>
                <w:caps/>
                <w:sz w:val="24"/>
                <w:szCs w:val="24"/>
              </w:rPr>
            </w:pPr>
            <w:r w:rsidRPr="00BE3DF9">
              <w:rPr>
                <w:rFonts w:ascii="Century" w:hAnsi="Century"/>
                <w:caps/>
                <w:color w:val="808080"/>
                <w:sz w:val="24"/>
                <w:szCs w:val="24"/>
              </w:rPr>
              <w:t>Name of Defendant-Intervenor(s), if any</w:t>
            </w:r>
            <w:r w:rsidRPr="00BE3DF9">
              <w:rPr>
                <w:rFonts w:ascii="Century" w:hAnsi="Century"/>
                <w:caps/>
                <w:sz w:val="24"/>
                <w:szCs w:val="24"/>
              </w:rPr>
              <w:t>,</w:t>
            </w:r>
          </w:p>
          <w:p w14:paraId="64BFF6D4" w14:textId="77777777" w:rsidR="008E6DF3" w:rsidRPr="00BE3DF9" w:rsidRDefault="008E6DF3" w:rsidP="00BA6E70">
            <w:pPr>
              <w:rPr>
                <w:rFonts w:ascii="Century" w:hAnsi="Century"/>
                <w:sz w:val="24"/>
                <w:szCs w:val="24"/>
              </w:rPr>
            </w:pPr>
          </w:p>
          <w:p w14:paraId="336D003A" w14:textId="77777777" w:rsidR="008E6DF3" w:rsidRPr="00BE3DF9" w:rsidRDefault="008E6DF3" w:rsidP="00BA6E70">
            <w:pPr>
              <w:rPr>
                <w:rFonts w:ascii="Century" w:hAnsi="Century"/>
                <w:sz w:val="24"/>
                <w:szCs w:val="24"/>
              </w:rPr>
            </w:pPr>
            <w:r w:rsidRPr="00BE3DF9">
              <w:rPr>
                <w:rFonts w:ascii="Century" w:hAnsi="Century"/>
                <w:sz w:val="24"/>
                <w:szCs w:val="24"/>
              </w:rPr>
              <w:tab/>
              <w:t>Defendant-Intervenor.</w:t>
            </w:r>
          </w:p>
          <w:p w14:paraId="77AE8968" w14:textId="77777777" w:rsidR="008E6DF3" w:rsidRPr="00BE3DF9" w:rsidRDefault="008E6DF3" w:rsidP="00BA6E70">
            <w:pPr>
              <w:rPr>
                <w:rFonts w:ascii="Century" w:hAnsi="Century"/>
                <w:b/>
                <w:sz w:val="24"/>
                <w:szCs w:val="24"/>
              </w:rPr>
            </w:pPr>
          </w:p>
        </w:tc>
        <w:tc>
          <w:tcPr>
            <w:tcW w:w="4675" w:type="dxa"/>
            <w:tcBorders>
              <w:top w:val="nil"/>
              <w:bottom w:val="nil"/>
              <w:right w:val="nil"/>
            </w:tcBorders>
            <w:vAlign w:val="center"/>
          </w:tcPr>
          <w:p w14:paraId="7DDA60E6" w14:textId="04AD27D4" w:rsidR="008E6DF3" w:rsidRPr="00BE3DF9" w:rsidRDefault="008E6DF3" w:rsidP="00BA6E70">
            <w:pPr>
              <w:rPr>
                <w:rFonts w:ascii="Century" w:hAnsi="Century"/>
                <w:sz w:val="24"/>
                <w:szCs w:val="24"/>
              </w:rPr>
            </w:pPr>
            <w:r w:rsidRPr="00BE3DF9">
              <w:rPr>
                <w:rFonts w:ascii="Century" w:hAnsi="Century"/>
                <w:sz w:val="24"/>
                <w:szCs w:val="24"/>
              </w:rPr>
              <w:t xml:space="preserve">Before: </w:t>
            </w:r>
            <w:r w:rsidR="00BE3DF9">
              <w:rPr>
                <w:rFonts w:ascii="Century" w:hAnsi="Century"/>
                <w:sz w:val="24"/>
                <w:szCs w:val="24"/>
              </w:rPr>
              <w:t xml:space="preserve"> Joseph A. Laroski, Jr.</w:t>
            </w:r>
            <w:r w:rsidRPr="00BE3DF9">
              <w:rPr>
                <w:rFonts w:ascii="Century" w:hAnsi="Century"/>
                <w:sz w:val="24"/>
                <w:szCs w:val="24"/>
              </w:rPr>
              <w:t>, Judge</w:t>
            </w:r>
          </w:p>
          <w:p w14:paraId="3DC45D27" w14:textId="7875BAAF" w:rsidR="008E6DF3" w:rsidRPr="00BE3DF9" w:rsidRDefault="008E6DF3" w:rsidP="00BA6E70">
            <w:pPr>
              <w:ind w:hanging="554"/>
              <w:rPr>
                <w:rFonts w:ascii="Century" w:hAnsi="Century"/>
                <w:sz w:val="24"/>
                <w:szCs w:val="24"/>
              </w:rPr>
            </w:pPr>
            <w:r w:rsidRPr="00BE3DF9">
              <w:rPr>
                <w:rFonts w:ascii="Century" w:hAnsi="Century"/>
                <w:sz w:val="24"/>
                <w:szCs w:val="24"/>
              </w:rPr>
              <w:t xml:space="preserve">        Court No. </w:t>
            </w:r>
            <w:sdt>
              <w:sdtPr>
                <w:rPr>
                  <w:rFonts w:ascii="Century" w:hAnsi="Century"/>
                  <w:sz w:val="24"/>
                  <w:szCs w:val="24"/>
                </w:rPr>
                <w:alias w:val="CaseNo"/>
                <w:tag w:val="CaseNo"/>
                <w:id w:val="1747681518"/>
                <w:placeholder>
                  <w:docPart w:val="619BD422B9654AB8AF37C897953D715F"/>
                </w:placeholder>
                <w:showingPlcHdr/>
                <w:dataBinding w:prefixMappings="xmlns:ns0='http://purl.org/dc/elements/1.1/' xmlns:ns1='http://schemas.openxmlformats.org/package/2006/metadata/core-properties' " w:xpath="/ns1:coreProperties[1]/ns0:title[1]" w:storeItemID="{6C3C8BC8-F283-45AE-878A-BAB7291924A1}"/>
                <w:text/>
              </w:sdtPr>
              <w:sdtContent>
                <w:r w:rsidR="00620315" w:rsidRPr="00BE3DF9">
                  <w:rPr>
                    <w:rFonts w:ascii="Century" w:hAnsi="Century" w:cs="Arial"/>
                    <w:sz w:val="24"/>
                    <w:szCs w:val="24"/>
                  </w:rPr>
                  <w:t>00-00000</w:t>
                </w:r>
              </w:sdtContent>
            </w:sdt>
          </w:p>
        </w:tc>
      </w:tr>
    </w:tbl>
    <w:p w14:paraId="11565632" w14:textId="77777777" w:rsidR="008E6DF3" w:rsidRPr="00BE3DF9" w:rsidRDefault="008E6DF3" w:rsidP="008E6DF3">
      <w:pPr>
        <w:spacing w:after="0" w:line="240" w:lineRule="auto"/>
        <w:jc w:val="center"/>
        <w:rPr>
          <w:rFonts w:ascii="Century" w:hAnsi="Century"/>
          <w:b/>
          <w:caps/>
          <w:sz w:val="24"/>
          <w:szCs w:val="24"/>
          <w:u w:val="single"/>
        </w:rPr>
      </w:pPr>
    </w:p>
    <w:p w14:paraId="38357AE1" w14:textId="77777777" w:rsidR="008E6DF3" w:rsidRPr="00BE3DF9" w:rsidRDefault="006B717B" w:rsidP="008E6DF3">
      <w:pPr>
        <w:spacing w:after="0" w:line="240" w:lineRule="auto"/>
        <w:jc w:val="center"/>
        <w:rPr>
          <w:rFonts w:ascii="Century" w:hAnsi="Century"/>
          <w:b/>
          <w:bCs/>
          <w:sz w:val="24"/>
          <w:szCs w:val="24"/>
          <w:u w:val="single"/>
        </w:rPr>
      </w:pPr>
      <w:r w:rsidRPr="00BE3DF9">
        <w:rPr>
          <w:rFonts w:ascii="Century" w:hAnsi="Century"/>
          <w:b/>
          <w:bCs/>
          <w:sz w:val="24"/>
          <w:szCs w:val="24"/>
          <w:u w:val="single"/>
        </w:rPr>
        <w:t xml:space="preserve">PROPOSED </w:t>
      </w:r>
      <w:r w:rsidR="008E6DF3" w:rsidRPr="00BE3DF9">
        <w:rPr>
          <w:rFonts w:ascii="Century" w:hAnsi="Century"/>
          <w:b/>
          <w:bCs/>
          <w:sz w:val="24"/>
          <w:szCs w:val="24"/>
          <w:u w:val="single"/>
        </w:rPr>
        <w:t>SCHEDULING ORDER</w:t>
      </w:r>
    </w:p>
    <w:p w14:paraId="76B7E4D9" w14:textId="77777777" w:rsidR="008E6DF3" w:rsidRPr="00BE3DF9" w:rsidRDefault="008E6DF3" w:rsidP="008E6DF3">
      <w:pPr>
        <w:spacing w:after="0" w:line="240" w:lineRule="auto"/>
        <w:jc w:val="center"/>
        <w:rPr>
          <w:rFonts w:ascii="Century" w:hAnsi="Century"/>
          <w:caps/>
          <w:sz w:val="24"/>
          <w:szCs w:val="24"/>
          <w:u w:val="single"/>
        </w:rPr>
      </w:pPr>
    </w:p>
    <w:p w14:paraId="07D3543E" w14:textId="77777777" w:rsidR="008E6DF3" w:rsidRPr="00BE3DF9" w:rsidRDefault="008E6DF3" w:rsidP="008E6DF3">
      <w:pPr>
        <w:spacing w:after="0" w:line="480" w:lineRule="auto"/>
        <w:ind w:firstLine="720"/>
        <w:rPr>
          <w:rFonts w:ascii="Century" w:hAnsi="Century" w:cs="Arial"/>
          <w:sz w:val="24"/>
          <w:szCs w:val="24"/>
        </w:rPr>
      </w:pPr>
      <w:r w:rsidRPr="00BE3DF9">
        <w:rPr>
          <w:rFonts w:ascii="Century" w:hAnsi="Century" w:cs="Arial"/>
          <w:sz w:val="24"/>
          <w:szCs w:val="24"/>
        </w:rPr>
        <w:t xml:space="preserve">Upon consideration of the parties’ joint proposed briefing schedule and pursuant to U.S. Court of International Trade (“USCIT”) Rules 16 and 56.2, it is </w:t>
      </w:r>
      <w:proofErr w:type="gramStart"/>
      <w:r w:rsidRPr="00BE3DF9">
        <w:rPr>
          <w:rFonts w:ascii="Century" w:hAnsi="Century" w:cs="Arial"/>
          <w:sz w:val="24"/>
          <w:szCs w:val="24"/>
        </w:rPr>
        <w:t>hereby</w:t>
      </w:r>
      <w:proofErr w:type="gramEnd"/>
    </w:p>
    <w:p w14:paraId="5153884B" w14:textId="77777777" w:rsidR="008E6DF3" w:rsidRPr="00BE3DF9" w:rsidRDefault="008E6DF3" w:rsidP="008E6DF3">
      <w:pPr>
        <w:spacing w:after="0" w:line="480" w:lineRule="auto"/>
        <w:ind w:firstLine="720"/>
        <w:rPr>
          <w:rFonts w:ascii="Century" w:hAnsi="Century" w:cs="Arial"/>
          <w:sz w:val="24"/>
          <w:szCs w:val="24"/>
        </w:rPr>
      </w:pPr>
      <w:r w:rsidRPr="00BE3DF9">
        <w:rPr>
          <w:rFonts w:ascii="Century" w:hAnsi="Century" w:cs="Arial"/>
          <w:b/>
          <w:bCs/>
          <w:sz w:val="24"/>
          <w:szCs w:val="24"/>
        </w:rPr>
        <w:t>ORDERED</w:t>
      </w:r>
      <w:r w:rsidRPr="00BE3DF9">
        <w:rPr>
          <w:rFonts w:ascii="Century" w:hAnsi="Century" w:cs="Arial"/>
          <w:sz w:val="24"/>
          <w:szCs w:val="24"/>
        </w:rPr>
        <w:t xml:space="preserve"> that the briefing of this action shall proceed in accordance with the schedule set forth below: </w:t>
      </w:r>
    </w:p>
    <w:p w14:paraId="0CA080D0" w14:textId="77777777" w:rsidR="008E6DF3" w:rsidRPr="00BE3DF9" w:rsidRDefault="008E6DF3" w:rsidP="008E6DF3">
      <w:pPr>
        <w:spacing w:after="0" w:line="480" w:lineRule="auto"/>
        <w:ind w:firstLine="720"/>
        <w:rPr>
          <w:rFonts w:ascii="Century" w:hAnsi="Century" w:cs="Arial"/>
          <w:sz w:val="24"/>
          <w:szCs w:val="24"/>
        </w:rPr>
      </w:pPr>
    </w:p>
    <w:p w14:paraId="047A5DB2" w14:textId="77777777" w:rsidR="008E6DF3" w:rsidRPr="00BE3DF9" w:rsidRDefault="008E6DF3" w:rsidP="008E6DF3">
      <w:pPr>
        <w:spacing w:after="0" w:line="480" w:lineRule="auto"/>
        <w:ind w:firstLine="720"/>
        <w:rPr>
          <w:rFonts w:ascii="Century" w:hAnsi="Century" w:cs="Arial"/>
          <w:sz w:val="24"/>
          <w:szCs w:val="24"/>
        </w:rPr>
      </w:pPr>
    </w:p>
    <w:p w14:paraId="656916A1" w14:textId="77777777" w:rsidR="008E6DF3" w:rsidRPr="00BE3DF9" w:rsidRDefault="008E6DF3" w:rsidP="008E6DF3">
      <w:pPr>
        <w:spacing w:after="0" w:line="480" w:lineRule="auto"/>
        <w:ind w:firstLine="720"/>
        <w:rPr>
          <w:rFonts w:ascii="Century" w:hAnsi="Century" w:cs="Arial"/>
          <w:sz w:val="24"/>
          <w:szCs w:val="24"/>
        </w:rPr>
      </w:pPr>
    </w:p>
    <w:tbl>
      <w:tblPr>
        <w:tblStyle w:val="TableGrid"/>
        <w:tblW w:w="10800" w:type="dxa"/>
        <w:tblInd w:w="-725" w:type="dxa"/>
        <w:tblCellMar>
          <w:top w:w="43" w:type="dxa"/>
          <w:bottom w:w="29" w:type="dxa"/>
        </w:tblCellMar>
        <w:tblLook w:val="04A0" w:firstRow="1" w:lastRow="0" w:firstColumn="1" w:lastColumn="0" w:noHBand="0" w:noVBand="1"/>
      </w:tblPr>
      <w:tblGrid>
        <w:gridCol w:w="5220"/>
        <w:gridCol w:w="2970"/>
        <w:gridCol w:w="2610"/>
      </w:tblGrid>
      <w:tr w:rsidR="00BE3DF9" w:rsidRPr="00BE3DF9" w14:paraId="5BE40050" w14:textId="77777777" w:rsidTr="00BE3DF9">
        <w:tc>
          <w:tcPr>
            <w:tcW w:w="5220" w:type="dxa"/>
            <w:tcBorders>
              <w:top w:val="nil"/>
              <w:left w:val="nil"/>
              <w:right w:val="nil"/>
            </w:tcBorders>
            <w:vAlign w:val="center"/>
          </w:tcPr>
          <w:p w14:paraId="22A627C7" w14:textId="629A23B8" w:rsidR="00BE3DF9" w:rsidRPr="00BE3DF9" w:rsidRDefault="00BE3DF9" w:rsidP="00BE3DF9">
            <w:pPr>
              <w:ind w:left="-105"/>
              <w:jc w:val="center"/>
              <w:rPr>
                <w:rFonts w:ascii="Century" w:hAnsi="Century" w:cs="Arial"/>
                <w:b/>
                <w:bCs/>
                <w:sz w:val="24"/>
                <w:szCs w:val="24"/>
              </w:rPr>
            </w:pPr>
            <w:r w:rsidRPr="00BE3DF9">
              <w:rPr>
                <w:rFonts w:ascii="Century" w:hAnsi="Century" w:cs="Arial"/>
                <w:b/>
                <w:bCs/>
                <w:sz w:val="24"/>
                <w:szCs w:val="24"/>
              </w:rPr>
              <w:t>FILING</w:t>
            </w:r>
          </w:p>
        </w:tc>
        <w:tc>
          <w:tcPr>
            <w:tcW w:w="2970" w:type="dxa"/>
            <w:tcBorders>
              <w:top w:val="nil"/>
              <w:left w:val="nil"/>
              <w:right w:val="nil"/>
            </w:tcBorders>
            <w:vAlign w:val="center"/>
          </w:tcPr>
          <w:p w14:paraId="5B50CC57" w14:textId="42F9A6EC" w:rsidR="00BE3DF9" w:rsidRPr="00BE3DF9" w:rsidRDefault="00BE3DF9" w:rsidP="00BA6E70">
            <w:pPr>
              <w:jc w:val="center"/>
              <w:rPr>
                <w:rFonts w:ascii="Century" w:hAnsi="Century" w:cs="Arial"/>
                <w:sz w:val="24"/>
                <w:szCs w:val="24"/>
              </w:rPr>
            </w:pPr>
            <w:r w:rsidRPr="00BE3DF9">
              <w:rPr>
                <w:rFonts w:ascii="Century" w:hAnsi="Century" w:cs="Arial"/>
                <w:b/>
                <w:bCs/>
                <w:sz w:val="24"/>
                <w:szCs w:val="24"/>
              </w:rPr>
              <w:t>DEADLINE</w:t>
            </w:r>
          </w:p>
        </w:tc>
        <w:tc>
          <w:tcPr>
            <w:tcW w:w="2610" w:type="dxa"/>
            <w:tcBorders>
              <w:top w:val="nil"/>
              <w:left w:val="nil"/>
              <w:right w:val="nil"/>
            </w:tcBorders>
            <w:vAlign w:val="center"/>
          </w:tcPr>
          <w:p w14:paraId="45BC17A5" w14:textId="12C8320B" w:rsidR="00BE3DF9" w:rsidRPr="00BE3DF9" w:rsidDel="009A0B60" w:rsidRDefault="00BE3DF9" w:rsidP="00BA6E70">
            <w:pPr>
              <w:jc w:val="center"/>
              <w:rPr>
                <w:rFonts w:ascii="Century" w:hAnsi="Century" w:cs="Arial"/>
                <w:sz w:val="24"/>
                <w:szCs w:val="24"/>
              </w:rPr>
            </w:pPr>
            <w:r w:rsidRPr="00BE3DF9">
              <w:rPr>
                <w:rFonts w:ascii="Century" w:hAnsi="Century" w:cs="Arial"/>
                <w:b/>
                <w:bCs/>
                <w:sz w:val="24"/>
                <w:szCs w:val="24"/>
              </w:rPr>
              <w:t>WORD LIMIT</w:t>
            </w:r>
          </w:p>
        </w:tc>
      </w:tr>
      <w:tr w:rsidR="008E6DF3" w:rsidRPr="00BE3DF9" w14:paraId="5333E6AF" w14:textId="77777777" w:rsidTr="00BE3DF9">
        <w:tc>
          <w:tcPr>
            <w:tcW w:w="5220" w:type="dxa"/>
            <w:vAlign w:val="center"/>
          </w:tcPr>
          <w:p w14:paraId="6369C738" w14:textId="77777777" w:rsidR="008E6DF3" w:rsidRPr="00BE3DF9" w:rsidRDefault="008E6DF3" w:rsidP="008E6DF3">
            <w:pPr>
              <w:pStyle w:val="ListParagraph"/>
              <w:numPr>
                <w:ilvl w:val="0"/>
                <w:numId w:val="1"/>
              </w:numPr>
              <w:rPr>
                <w:rFonts w:ascii="Century" w:hAnsi="Century" w:cs="Arial"/>
                <w:sz w:val="24"/>
                <w:szCs w:val="24"/>
              </w:rPr>
            </w:pPr>
            <w:r w:rsidRPr="00BE3DF9">
              <w:rPr>
                <w:rFonts w:ascii="Century" w:hAnsi="Century" w:cs="Arial"/>
                <w:sz w:val="24"/>
                <w:szCs w:val="24"/>
              </w:rPr>
              <w:t>USCIT Rule 56.2 Motion(s) for Judgment on the Agency Record and Accompanying Brief(s) filed by Plaintiff(s) [</w:t>
            </w:r>
            <w:r w:rsidRPr="00BE3DF9">
              <w:rPr>
                <w:rFonts w:ascii="Century" w:hAnsi="Century" w:cs="Arial"/>
                <w:b/>
                <w:bCs/>
                <w:i/>
                <w:iCs/>
                <w:sz w:val="24"/>
                <w:szCs w:val="24"/>
              </w:rPr>
              <w:t>and Consolidated Plaintiff(s), if any</w:t>
            </w:r>
            <w:r w:rsidRPr="00BE3DF9">
              <w:rPr>
                <w:rFonts w:ascii="Century" w:hAnsi="Century" w:cs="Arial"/>
                <w:sz w:val="24"/>
                <w:szCs w:val="24"/>
              </w:rPr>
              <w:t>]</w:t>
            </w:r>
          </w:p>
        </w:tc>
        <w:tc>
          <w:tcPr>
            <w:tcW w:w="2970" w:type="dxa"/>
            <w:vAlign w:val="center"/>
          </w:tcPr>
          <w:p w14:paraId="6C0C94F2" w14:textId="77777777" w:rsidR="008E6DF3" w:rsidRPr="00BE3DF9" w:rsidRDefault="008E6DF3" w:rsidP="00BA6E70">
            <w:pPr>
              <w:jc w:val="center"/>
              <w:rPr>
                <w:rFonts w:ascii="Century" w:hAnsi="Century" w:cs="Arial"/>
                <w:sz w:val="24"/>
                <w:szCs w:val="24"/>
              </w:rPr>
            </w:pPr>
          </w:p>
        </w:tc>
        <w:tc>
          <w:tcPr>
            <w:tcW w:w="2610" w:type="dxa"/>
            <w:vAlign w:val="center"/>
          </w:tcPr>
          <w:p w14:paraId="39BAED71" w14:textId="77777777" w:rsidR="008E6DF3" w:rsidRPr="00BE3DF9" w:rsidDel="009A0B60" w:rsidRDefault="008E6DF3" w:rsidP="00BA6E70">
            <w:pPr>
              <w:jc w:val="center"/>
              <w:rPr>
                <w:rFonts w:ascii="Century" w:hAnsi="Century" w:cs="Arial"/>
                <w:sz w:val="24"/>
                <w:szCs w:val="24"/>
              </w:rPr>
            </w:pPr>
          </w:p>
        </w:tc>
      </w:tr>
      <w:tr w:rsidR="008E6DF3" w:rsidRPr="00BE3DF9" w14:paraId="24484D75" w14:textId="77777777" w:rsidTr="00BE3DF9">
        <w:tc>
          <w:tcPr>
            <w:tcW w:w="5220" w:type="dxa"/>
            <w:vAlign w:val="center"/>
          </w:tcPr>
          <w:p w14:paraId="0925B13A" w14:textId="77777777" w:rsidR="008E6DF3" w:rsidRPr="00BE3DF9" w:rsidRDefault="008E6DF3" w:rsidP="008E6DF3">
            <w:pPr>
              <w:pStyle w:val="ListParagraph"/>
              <w:numPr>
                <w:ilvl w:val="0"/>
                <w:numId w:val="1"/>
              </w:numPr>
              <w:rPr>
                <w:rFonts w:ascii="Century" w:hAnsi="Century" w:cs="Arial"/>
                <w:sz w:val="24"/>
                <w:szCs w:val="24"/>
              </w:rPr>
            </w:pPr>
            <w:r w:rsidRPr="00BE3DF9">
              <w:rPr>
                <w:rFonts w:ascii="Century" w:hAnsi="Century" w:cs="Arial"/>
                <w:sz w:val="24"/>
                <w:szCs w:val="24"/>
              </w:rPr>
              <w:t>[</w:t>
            </w:r>
            <w:r w:rsidRPr="00BE3DF9">
              <w:rPr>
                <w:rFonts w:ascii="Century" w:hAnsi="Century" w:cs="Arial"/>
                <w:b/>
                <w:bCs/>
                <w:i/>
                <w:iCs/>
                <w:sz w:val="24"/>
                <w:szCs w:val="24"/>
              </w:rPr>
              <w:t>Initial Brief(s) of Plaintiff-Intervenor(s), if any</w:t>
            </w:r>
            <w:r w:rsidRPr="00BE3DF9">
              <w:rPr>
                <w:rFonts w:ascii="Century" w:hAnsi="Century" w:cs="Arial"/>
                <w:sz w:val="24"/>
                <w:szCs w:val="24"/>
              </w:rPr>
              <w:t>]</w:t>
            </w:r>
          </w:p>
        </w:tc>
        <w:tc>
          <w:tcPr>
            <w:tcW w:w="2970" w:type="dxa"/>
            <w:vAlign w:val="center"/>
          </w:tcPr>
          <w:p w14:paraId="060CB5E5" w14:textId="77777777" w:rsidR="008E6DF3" w:rsidRPr="00BE3DF9" w:rsidRDefault="008E6DF3" w:rsidP="00BA6E70">
            <w:pPr>
              <w:jc w:val="center"/>
              <w:rPr>
                <w:rFonts w:ascii="Century" w:hAnsi="Century" w:cs="Arial"/>
                <w:sz w:val="24"/>
                <w:szCs w:val="24"/>
              </w:rPr>
            </w:pPr>
          </w:p>
        </w:tc>
        <w:tc>
          <w:tcPr>
            <w:tcW w:w="2610" w:type="dxa"/>
            <w:vAlign w:val="center"/>
          </w:tcPr>
          <w:p w14:paraId="30AAD208" w14:textId="77777777" w:rsidR="008E6DF3" w:rsidRPr="00BE3DF9" w:rsidRDefault="008E6DF3" w:rsidP="00BA6E70">
            <w:pPr>
              <w:jc w:val="center"/>
              <w:rPr>
                <w:rFonts w:ascii="Century" w:hAnsi="Century" w:cs="Arial"/>
                <w:sz w:val="24"/>
                <w:szCs w:val="24"/>
              </w:rPr>
            </w:pPr>
          </w:p>
        </w:tc>
      </w:tr>
      <w:tr w:rsidR="008E6DF3" w:rsidRPr="00BE3DF9" w14:paraId="43C1A7E0" w14:textId="77777777" w:rsidTr="00BE3DF9">
        <w:tc>
          <w:tcPr>
            <w:tcW w:w="5220" w:type="dxa"/>
            <w:vAlign w:val="center"/>
          </w:tcPr>
          <w:p w14:paraId="04D03F19" w14:textId="77777777" w:rsidR="008E6DF3" w:rsidRPr="00BE3DF9" w:rsidRDefault="008E6DF3" w:rsidP="008E6DF3">
            <w:pPr>
              <w:pStyle w:val="ListParagraph"/>
              <w:numPr>
                <w:ilvl w:val="0"/>
                <w:numId w:val="1"/>
              </w:numPr>
              <w:rPr>
                <w:rFonts w:ascii="Century" w:hAnsi="Century" w:cs="Arial"/>
                <w:sz w:val="24"/>
                <w:szCs w:val="24"/>
              </w:rPr>
            </w:pPr>
            <w:r w:rsidRPr="00BE3DF9">
              <w:rPr>
                <w:rFonts w:ascii="Century" w:hAnsi="Century" w:cs="Arial"/>
                <w:sz w:val="24"/>
                <w:szCs w:val="24"/>
              </w:rPr>
              <w:t xml:space="preserve">Response Brief of Defendant </w:t>
            </w:r>
          </w:p>
        </w:tc>
        <w:tc>
          <w:tcPr>
            <w:tcW w:w="2970" w:type="dxa"/>
            <w:vAlign w:val="center"/>
          </w:tcPr>
          <w:p w14:paraId="44116166" w14:textId="77777777" w:rsidR="008E6DF3" w:rsidRPr="00BE3DF9" w:rsidRDefault="008E6DF3" w:rsidP="00BA6E70">
            <w:pPr>
              <w:jc w:val="center"/>
              <w:rPr>
                <w:rFonts w:ascii="Century" w:hAnsi="Century" w:cs="Arial"/>
                <w:sz w:val="24"/>
                <w:szCs w:val="24"/>
              </w:rPr>
            </w:pPr>
          </w:p>
        </w:tc>
        <w:tc>
          <w:tcPr>
            <w:tcW w:w="2610" w:type="dxa"/>
            <w:vAlign w:val="center"/>
          </w:tcPr>
          <w:p w14:paraId="69D24C2F" w14:textId="77777777" w:rsidR="008E6DF3" w:rsidRPr="00BE3DF9" w:rsidDel="009A0B60" w:rsidRDefault="008E6DF3" w:rsidP="00BA6E70">
            <w:pPr>
              <w:jc w:val="center"/>
              <w:rPr>
                <w:rFonts w:ascii="Century" w:hAnsi="Century" w:cs="Arial"/>
                <w:sz w:val="24"/>
                <w:szCs w:val="24"/>
              </w:rPr>
            </w:pPr>
          </w:p>
        </w:tc>
      </w:tr>
      <w:tr w:rsidR="008E6DF3" w:rsidRPr="00BE3DF9" w14:paraId="45250B7C" w14:textId="77777777" w:rsidTr="00BE3DF9">
        <w:tc>
          <w:tcPr>
            <w:tcW w:w="5220" w:type="dxa"/>
            <w:vAlign w:val="center"/>
          </w:tcPr>
          <w:p w14:paraId="77521F6D" w14:textId="77777777" w:rsidR="008E6DF3" w:rsidRPr="00BE3DF9" w:rsidRDefault="008E6DF3" w:rsidP="008E6DF3">
            <w:pPr>
              <w:pStyle w:val="ListParagraph"/>
              <w:numPr>
                <w:ilvl w:val="0"/>
                <w:numId w:val="1"/>
              </w:numPr>
              <w:rPr>
                <w:rFonts w:ascii="Century" w:hAnsi="Century" w:cs="Arial"/>
                <w:sz w:val="24"/>
                <w:szCs w:val="24"/>
              </w:rPr>
            </w:pPr>
            <w:r w:rsidRPr="00BE3DF9">
              <w:rPr>
                <w:rFonts w:ascii="Century" w:hAnsi="Century" w:cs="Arial"/>
                <w:sz w:val="24"/>
                <w:szCs w:val="24"/>
              </w:rPr>
              <w:t>[</w:t>
            </w:r>
            <w:r w:rsidRPr="00BE3DF9">
              <w:rPr>
                <w:rFonts w:ascii="Century" w:hAnsi="Century" w:cs="Arial"/>
                <w:b/>
                <w:bCs/>
                <w:i/>
                <w:iCs/>
                <w:sz w:val="24"/>
                <w:szCs w:val="24"/>
              </w:rPr>
              <w:t>Response Brief(s) of Defendant-Intervenor(s), if any</w:t>
            </w:r>
            <w:r w:rsidRPr="00BE3DF9">
              <w:rPr>
                <w:rFonts w:ascii="Century" w:hAnsi="Century" w:cs="Arial"/>
                <w:sz w:val="24"/>
                <w:szCs w:val="24"/>
              </w:rPr>
              <w:t>]</w:t>
            </w:r>
          </w:p>
        </w:tc>
        <w:tc>
          <w:tcPr>
            <w:tcW w:w="2970" w:type="dxa"/>
            <w:vAlign w:val="center"/>
          </w:tcPr>
          <w:p w14:paraId="248C9DBF" w14:textId="77777777" w:rsidR="008E6DF3" w:rsidRPr="00BE3DF9" w:rsidRDefault="008E6DF3" w:rsidP="00BA6E70">
            <w:pPr>
              <w:jc w:val="center"/>
              <w:rPr>
                <w:rFonts w:ascii="Century" w:hAnsi="Century" w:cs="Arial"/>
                <w:sz w:val="24"/>
                <w:szCs w:val="24"/>
              </w:rPr>
            </w:pPr>
          </w:p>
        </w:tc>
        <w:tc>
          <w:tcPr>
            <w:tcW w:w="2610" w:type="dxa"/>
            <w:vAlign w:val="center"/>
          </w:tcPr>
          <w:p w14:paraId="418C79AF" w14:textId="77777777" w:rsidR="008E6DF3" w:rsidRPr="00BE3DF9" w:rsidDel="009A0B60" w:rsidRDefault="008E6DF3" w:rsidP="00BA6E70">
            <w:pPr>
              <w:jc w:val="center"/>
              <w:rPr>
                <w:rFonts w:ascii="Century" w:hAnsi="Century" w:cs="Arial"/>
                <w:sz w:val="24"/>
                <w:szCs w:val="24"/>
              </w:rPr>
            </w:pPr>
          </w:p>
        </w:tc>
      </w:tr>
      <w:tr w:rsidR="008E6DF3" w:rsidRPr="00BE3DF9" w14:paraId="3BF55171" w14:textId="77777777" w:rsidTr="00BE3DF9">
        <w:tc>
          <w:tcPr>
            <w:tcW w:w="5220" w:type="dxa"/>
            <w:vAlign w:val="center"/>
          </w:tcPr>
          <w:p w14:paraId="393676E1" w14:textId="77777777" w:rsidR="008E6DF3" w:rsidRPr="00BE3DF9" w:rsidRDefault="008E6DF3" w:rsidP="008E6DF3">
            <w:pPr>
              <w:pStyle w:val="ListParagraph"/>
              <w:numPr>
                <w:ilvl w:val="0"/>
                <w:numId w:val="1"/>
              </w:numPr>
              <w:rPr>
                <w:rFonts w:ascii="Century" w:hAnsi="Century" w:cs="Arial"/>
                <w:sz w:val="24"/>
                <w:szCs w:val="24"/>
              </w:rPr>
            </w:pPr>
            <w:r w:rsidRPr="00BE3DF9">
              <w:rPr>
                <w:rFonts w:ascii="Century" w:hAnsi="Century" w:cs="Arial"/>
                <w:sz w:val="24"/>
                <w:szCs w:val="24"/>
              </w:rPr>
              <w:t>Reply Brief of Plaintiff(s) [</w:t>
            </w:r>
            <w:r w:rsidRPr="00BE3DF9">
              <w:rPr>
                <w:rFonts w:ascii="Century" w:hAnsi="Century" w:cs="Arial"/>
                <w:b/>
                <w:bCs/>
                <w:i/>
                <w:iCs/>
                <w:sz w:val="24"/>
                <w:szCs w:val="24"/>
              </w:rPr>
              <w:t>and Consolidated Plaintiff(s), if any</w:t>
            </w:r>
            <w:r w:rsidRPr="00BE3DF9">
              <w:rPr>
                <w:rFonts w:ascii="Century" w:hAnsi="Century" w:cs="Arial"/>
                <w:sz w:val="24"/>
                <w:szCs w:val="24"/>
              </w:rPr>
              <w:t>]</w:t>
            </w:r>
          </w:p>
        </w:tc>
        <w:tc>
          <w:tcPr>
            <w:tcW w:w="2970" w:type="dxa"/>
            <w:vAlign w:val="center"/>
          </w:tcPr>
          <w:p w14:paraId="797B5F9D" w14:textId="77777777" w:rsidR="008E6DF3" w:rsidRPr="00BE3DF9" w:rsidRDefault="008E6DF3" w:rsidP="00BA6E70">
            <w:pPr>
              <w:jc w:val="center"/>
              <w:rPr>
                <w:rFonts w:ascii="Century" w:hAnsi="Century" w:cs="Arial"/>
                <w:sz w:val="24"/>
                <w:szCs w:val="24"/>
              </w:rPr>
            </w:pPr>
          </w:p>
        </w:tc>
        <w:tc>
          <w:tcPr>
            <w:tcW w:w="2610" w:type="dxa"/>
            <w:vAlign w:val="center"/>
          </w:tcPr>
          <w:p w14:paraId="0D100DFD" w14:textId="77777777" w:rsidR="008E6DF3" w:rsidRPr="00BE3DF9" w:rsidDel="009A0B60" w:rsidRDefault="008E6DF3" w:rsidP="00BA6E70">
            <w:pPr>
              <w:jc w:val="center"/>
              <w:rPr>
                <w:rFonts w:ascii="Century" w:hAnsi="Century" w:cs="Arial"/>
                <w:sz w:val="24"/>
                <w:szCs w:val="24"/>
              </w:rPr>
            </w:pPr>
          </w:p>
        </w:tc>
      </w:tr>
      <w:tr w:rsidR="008E6DF3" w:rsidRPr="00BE3DF9" w14:paraId="59CA2451" w14:textId="77777777" w:rsidTr="00BE3DF9">
        <w:tc>
          <w:tcPr>
            <w:tcW w:w="5220" w:type="dxa"/>
            <w:vAlign w:val="center"/>
          </w:tcPr>
          <w:p w14:paraId="4D422E2C" w14:textId="77777777" w:rsidR="008E6DF3" w:rsidRPr="00BE3DF9" w:rsidRDefault="008E6DF3" w:rsidP="008E6DF3">
            <w:pPr>
              <w:pStyle w:val="ListParagraph"/>
              <w:numPr>
                <w:ilvl w:val="0"/>
                <w:numId w:val="1"/>
              </w:numPr>
              <w:rPr>
                <w:rFonts w:ascii="Century" w:hAnsi="Century" w:cs="Arial"/>
                <w:sz w:val="24"/>
                <w:szCs w:val="24"/>
              </w:rPr>
            </w:pPr>
            <w:r w:rsidRPr="00BE3DF9">
              <w:rPr>
                <w:rFonts w:ascii="Century" w:hAnsi="Century" w:cs="Arial"/>
                <w:sz w:val="24"/>
                <w:szCs w:val="24"/>
              </w:rPr>
              <w:t>[</w:t>
            </w:r>
            <w:r w:rsidRPr="00BE3DF9">
              <w:rPr>
                <w:rFonts w:ascii="Century" w:hAnsi="Century" w:cs="Arial"/>
                <w:b/>
                <w:bCs/>
                <w:i/>
                <w:iCs/>
                <w:sz w:val="24"/>
                <w:szCs w:val="24"/>
              </w:rPr>
              <w:t>Reply Brief(s) of Plaintiff-Intervenor(s), if any</w:t>
            </w:r>
            <w:r w:rsidRPr="00BE3DF9">
              <w:rPr>
                <w:rFonts w:ascii="Century" w:hAnsi="Century" w:cs="Arial"/>
                <w:sz w:val="24"/>
                <w:szCs w:val="24"/>
              </w:rPr>
              <w:t>]</w:t>
            </w:r>
          </w:p>
        </w:tc>
        <w:tc>
          <w:tcPr>
            <w:tcW w:w="2970" w:type="dxa"/>
            <w:vAlign w:val="center"/>
          </w:tcPr>
          <w:p w14:paraId="7EF22AD1" w14:textId="77777777" w:rsidR="008E6DF3" w:rsidRPr="00BE3DF9" w:rsidRDefault="008E6DF3" w:rsidP="00BA6E70">
            <w:pPr>
              <w:jc w:val="center"/>
              <w:rPr>
                <w:rFonts w:ascii="Century" w:hAnsi="Century" w:cs="Arial"/>
                <w:sz w:val="24"/>
                <w:szCs w:val="24"/>
              </w:rPr>
            </w:pPr>
          </w:p>
        </w:tc>
        <w:tc>
          <w:tcPr>
            <w:tcW w:w="2610" w:type="dxa"/>
            <w:vAlign w:val="center"/>
          </w:tcPr>
          <w:p w14:paraId="2B619627" w14:textId="77777777" w:rsidR="008E6DF3" w:rsidRPr="00BE3DF9" w:rsidRDefault="008E6DF3" w:rsidP="00BA6E70">
            <w:pPr>
              <w:jc w:val="center"/>
              <w:rPr>
                <w:rFonts w:ascii="Century" w:hAnsi="Century" w:cs="Arial"/>
                <w:sz w:val="24"/>
                <w:szCs w:val="24"/>
              </w:rPr>
            </w:pPr>
          </w:p>
        </w:tc>
      </w:tr>
      <w:tr w:rsidR="008E6DF3" w:rsidRPr="00BE3DF9" w14:paraId="6EF310C4" w14:textId="77777777" w:rsidTr="00BE3DF9">
        <w:tc>
          <w:tcPr>
            <w:tcW w:w="5220" w:type="dxa"/>
            <w:vAlign w:val="center"/>
          </w:tcPr>
          <w:p w14:paraId="3AE02293" w14:textId="77777777" w:rsidR="008E6DF3" w:rsidRPr="00BE3DF9" w:rsidRDefault="008E6DF3" w:rsidP="008E6DF3">
            <w:pPr>
              <w:pStyle w:val="ListParagraph"/>
              <w:numPr>
                <w:ilvl w:val="0"/>
                <w:numId w:val="1"/>
              </w:numPr>
              <w:rPr>
                <w:rFonts w:ascii="Century" w:hAnsi="Century" w:cs="Arial"/>
                <w:sz w:val="24"/>
                <w:szCs w:val="24"/>
              </w:rPr>
            </w:pPr>
            <w:r w:rsidRPr="00BE3DF9">
              <w:rPr>
                <w:rFonts w:ascii="Century" w:hAnsi="Century" w:cs="Arial"/>
                <w:sz w:val="24"/>
                <w:szCs w:val="24"/>
              </w:rPr>
              <w:t>Joint Appendix</w:t>
            </w:r>
          </w:p>
        </w:tc>
        <w:tc>
          <w:tcPr>
            <w:tcW w:w="2970" w:type="dxa"/>
            <w:vAlign w:val="center"/>
          </w:tcPr>
          <w:p w14:paraId="439B3180" w14:textId="77777777" w:rsidR="008E6DF3" w:rsidRPr="00BE3DF9" w:rsidRDefault="008E6DF3" w:rsidP="00BA6E70">
            <w:pPr>
              <w:jc w:val="center"/>
              <w:rPr>
                <w:rFonts w:ascii="Century" w:hAnsi="Century" w:cs="Arial"/>
                <w:sz w:val="24"/>
                <w:szCs w:val="24"/>
              </w:rPr>
            </w:pPr>
          </w:p>
        </w:tc>
        <w:tc>
          <w:tcPr>
            <w:tcW w:w="2610" w:type="dxa"/>
            <w:vAlign w:val="center"/>
          </w:tcPr>
          <w:p w14:paraId="33C6DC02" w14:textId="77777777" w:rsidR="008E6DF3" w:rsidRPr="00BE3DF9" w:rsidDel="009A0B60" w:rsidRDefault="008E6DF3" w:rsidP="00BA6E70">
            <w:pPr>
              <w:jc w:val="center"/>
              <w:rPr>
                <w:rFonts w:ascii="Century" w:hAnsi="Century" w:cs="Arial"/>
                <w:sz w:val="24"/>
                <w:szCs w:val="24"/>
              </w:rPr>
            </w:pPr>
            <w:r w:rsidRPr="00BE3DF9">
              <w:rPr>
                <w:rFonts w:ascii="Century" w:hAnsi="Century" w:cs="Arial"/>
                <w:sz w:val="24"/>
                <w:szCs w:val="24"/>
              </w:rPr>
              <w:t>Not Applicable</w:t>
            </w:r>
          </w:p>
        </w:tc>
      </w:tr>
      <w:tr w:rsidR="008E6DF3" w:rsidRPr="00BE3DF9" w14:paraId="715A50DF" w14:textId="77777777" w:rsidTr="00BE3DF9">
        <w:tc>
          <w:tcPr>
            <w:tcW w:w="5220" w:type="dxa"/>
            <w:vAlign w:val="center"/>
          </w:tcPr>
          <w:p w14:paraId="7DD71973" w14:textId="77777777" w:rsidR="008E6DF3" w:rsidRPr="00BE3DF9" w:rsidRDefault="008E6DF3" w:rsidP="008E6DF3">
            <w:pPr>
              <w:pStyle w:val="ListParagraph"/>
              <w:numPr>
                <w:ilvl w:val="0"/>
                <w:numId w:val="1"/>
              </w:numPr>
              <w:rPr>
                <w:rFonts w:ascii="Century" w:hAnsi="Century" w:cs="Arial"/>
                <w:sz w:val="24"/>
                <w:szCs w:val="24"/>
              </w:rPr>
            </w:pPr>
            <w:r w:rsidRPr="00BE3DF9">
              <w:rPr>
                <w:rFonts w:ascii="Century" w:hAnsi="Century" w:cs="Arial"/>
                <w:sz w:val="24"/>
                <w:szCs w:val="24"/>
              </w:rPr>
              <w:t xml:space="preserve">Motion for Oral Argument </w:t>
            </w:r>
          </w:p>
        </w:tc>
        <w:tc>
          <w:tcPr>
            <w:tcW w:w="2970" w:type="dxa"/>
            <w:vAlign w:val="center"/>
          </w:tcPr>
          <w:p w14:paraId="3FF8407F" w14:textId="77777777" w:rsidR="008E6DF3" w:rsidRPr="00BE3DF9" w:rsidRDefault="008E6DF3" w:rsidP="00BA6E70">
            <w:pPr>
              <w:jc w:val="center"/>
              <w:rPr>
                <w:rFonts w:ascii="Century" w:hAnsi="Century" w:cs="Arial"/>
                <w:sz w:val="24"/>
                <w:szCs w:val="24"/>
              </w:rPr>
            </w:pPr>
          </w:p>
        </w:tc>
        <w:tc>
          <w:tcPr>
            <w:tcW w:w="2610" w:type="dxa"/>
            <w:vAlign w:val="center"/>
          </w:tcPr>
          <w:p w14:paraId="31CF1B62" w14:textId="77777777" w:rsidR="008E6DF3" w:rsidRPr="00BE3DF9" w:rsidDel="009A0B60" w:rsidRDefault="008E6DF3" w:rsidP="00BA6E70">
            <w:pPr>
              <w:jc w:val="center"/>
              <w:rPr>
                <w:rFonts w:ascii="Century" w:hAnsi="Century" w:cs="Arial"/>
                <w:sz w:val="24"/>
                <w:szCs w:val="24"/>
              </w:rPr>
            </w:pPr>
            <w:r w:rsidRPr="00BE3DF9">
              <w:rPr>
                <w:rFonts w:ascii="Century" w:hAnsi="Century" w:cs="Arial"/>
                <w:sz w:val="24"/>
                <w:szCs w:val="24"/>
              </w:rPr>
              <w:t>Not Applicable</w:t>
            </w:r>
          </w:p>
        </w:tc>
      </w:tr>
    </w:tbl>
    <w:p w14:paraId="30DD65C9" w14:textId="77777777" w:rsidR="008E6DF3" w:rsidRPr="00BE3DF9" w:rsidRDefault="008E6DF3" w:rsidP="008E6DF3">
      <w:pPr>
        <w:spacing w:after="0" w:line="480" w:lineRule="auto"/>
        <w:ind w:firstLine="720"/>
        <w:rPr>
          <w:rFonts w:ascii="Century" w:hAnsi="Century" w:cs="Arial"/>
          <w:sz w:val="24"/>
          <w:szCs w:val="24"/>
        </w:rPr>
      </w:pPr>
    </w:p>
    <w:p w14:paraId="594677C4" w14:textId="77777777" w:rsidR="00FE571F" w:rsidRPr="00BE3DF9" w:rsidRDefault="00FE571F" w:rsidP="00FE571F">
      <w:pPr>
        <w:spacing w:after="0" w:line="480" w:lineRule="auto"/>
        <w:ind w:firstLine="720"/>
        <w:rPr>
          <w:rFonts w:ascii="Century" w:hAnsi="Century" w:cs="Arial"/>
          <w:sz w:val="24"/>
          <w:szCs w:val="24"/>
        </w:rPr>
      </w:pPr>
      <w:r w:rsidRPr="00BE3DF9">
        <w:rPr>
          <w:rFonts w:ascii="Century" w:hAnsi="Century" w:cs="Arial"/>
          <w:sz w:val="24"/>
          <w:szCs w:val="24"/>
        </w:rPr>
        <w:t>Further, briefs filed by Intervenor(s) should not repeat arguments made in earlier filed briefs.  The provisions regarding the calculation and certification of the word count contained in the Standard Chambers Procedures shall govern except as otherwise indicated in this Order.</w:t>
      </w:r>
    </w:p>
    <w:p w14:paraId="341D6B93" w14:textId="77777777" w:rsidR="008E6DF3" w:rsidRPr="00BE3DF9" w:rsidRDefault="008E6DF3" w:rsidP="008E6DF3">
      <w:pPr>
        <w:spacing w:after="0" w:line="240" w:lineRule="auto"/>
        <w:ind w:left="5760"/>
        <w:rPr>
          <w:rFonts w:ascii="Century" w:hAnsi="Century" w:cs="Arial"/>
          <w:sz w:val="24"/>
          <w:szCs w:val="24"/>
        </w:rPr>
      </w:pPr>
      <w:r w:rsidRPr="00BE3DF9">
        <w:rPr>
          <w:rFonts w:ascii="Century" w:hAnsi="Century" w:cs="Arial"/>
          <w:sz w:val="24"/>
          <w:szCs w:val="24"/>
        </w:rPr>
        <w:tab/>
      </w:r>
      <w:r w:rsidRPr="00BE3DF9">
        <w:rPr>
          <w:rFonts w:ascii="Century" w:hAnsi="Century" w:cs="Arial"/>
          <w:sz w:val="24"/>
          <w:szCs w:val="24"/>
        </w:rPr>
        <w:tab/>
      </w:r>
      <w:r w:rsidRPr="00BE3DF9">
        <w:rPr>
          <w:rFonts w:ascii="Century" w:hAnsi="Century" w:cs="Arial"/>
          <w:sz w:val="24"/>
          <w:szCs w:val="24"/>
        </w:rPr>
        <w:tab/>
      </w:r>
      <w:r w:rsidRPr="00BE3DF9">
        <w:rPr>
          <w:rFonts w:ascii="Century" w:hAnsi="Century" w:cs="Arial"/>
          <w:sz w:val="24"/>
          <w:szCs w:val="24"/>
        </w:rPr>
        <w:tab/>
      </w:r>
    </w:p>
    <w:p w14:paraId="67B4BC45" w14:textId="77777777" w:rsidR="008E6DF3" w:rsidRPr="00BE3DF9" w:rsidRDefault="008E6DF3" w:rsidP="008E6DF3">
      <w:pPr>
        <w:pStyle w:val="NoSpacing"/>
        <w:rPr>
          <w:rFonts w:ascii="Century" w:hAnsi="Century" w:cs="Arial"/>
          <w:sz w:val="24"/>
          <w:szCs w:val="24"/>
          <w:u w:val="single"/>
        </w:rPr>
      </w:pPr>
      <w:r w:rsidRPr="00BE3DF9">
        <w:rPr>
          <w:rFonts w:ascii="Century" w:hAnsi="Century" w:cs="Arial"/>
          <w:sz w:val="24"/>
          <w:szCs w:val="24"/>
        </w:rPr>
        <w:tab/>
      </w:r>
      <w:r w:rsidRPr="00BE3DF9">
        <w:rPr>
          <w:rFonts w:ascii="Century" w:hAnsi="Century" w:cs="Arial"/>
          <w:sz w:val="24"/>
          <w:szCs w:val="24"/>
        </w:rPr>
        <w:tab/>
      </w:r>
      <w:r w:rsidRPr="00BE3DF9">
        <w:rPr>
          <w:rFonts w:ascii="Century" w:hAnsi="Century" w:cs="Arial"/>
          <w:sz w:val="24"/>
          <w:szCs w:val="24"/>
        </w:rPr>
        <w:tab/>
      </w:r>
      <w:r w:rsidRPr="00BE3DF9">
        <w:rPr>
          <w:rFonts w:ascii="Century" w:hAnsi="Century" w:cs="Arial"/>
          <w:sz w:val="24"/>
          <w:szCs w:val="24"/>
        </w:rPr>
        <w:tab/>
      </w:r>
      <w:r w:rsidRPr="00BE3DF9">
        <w:rPr>
          <w:rFonts w:ascii="Century" w:hAnsi="Century" w:cs="Arial"/>
          <w:sz w:val="24"/>
          <w:szCs w:val="24"/>
        </w:rPr>
        <w:tab/>
      </w:r>
      <w:r w:rsidRPr="00BE3DF9">
        <w:rPr>
          <w:rFonts w:ascii="Century" w:hAnsi="Century" w:cs="Arial"/>
          <w:sz w:val="24"/>
          <w:szCs w:val="24"/>
        </w:rPr>
        <w:tab/>
      </w:r>
      <w:r w:rsidRPr="00BE3DF9">
        <w:rPr>
          <w:rFonts w:ascii="Century" w:hAnsi="Century" w:cs="Arial"/>
          <w:sz w:val="24"/>
          <w:szCs w:val="24"/>
        </w:rPr>
        <w:tab/>
        <w:t xml:space="preserve">    </w:t>
      </w:r>
      <w:r w:rsidRPr="00BE3DF9">
        <w:rPr>
          <w:rFonts w:ascii="Century" w:hAnsi="Century" w:cs="Arial"/>
          <w:sz w:val="24"/>
          <w:szCs w:val="24"/>
        </w:rPr>
        <w:tab/>
      </w:r>
      <w:r w:rsidRPr="00BE3DF9">
        <w:rPr>
          <w:rFonts w:ascii="Century" w:hAnsi="Century" w:cs="Arial"/>
          <w:sz w:val="24"/>
          <w:szCs w:val="24"/>
          <w:u w:val="single"/>
        </w:rPr>
        <w:tab/>
        <w:t xml:space="preserve">                                 </w:t>
      </w:r>
      <w:r w:rsidRPr="00BE3DF9">
        <w:rPr>
          <w:rFonts w:ascii="Century" w:hAnsi="Century" w:cs="Arial"/>
          <w:sz w:val="24"/>
          <w:szCs w:val="24"/>
          <w:u w:val="single"/>
        </w:rPr>
        <w:tab/>
      </w:r>
    </w:p>
    <w:p w14:paraId="4B4018BA" w14:textId="564E59E6" w:rsidR="00FE571F" w:rsidRPr="00BE3DF9" w:rsidRDefault="008E6DF3" w:rsidP="008E6DF3">
      <w:pPr>
        <w:pStyle w:val="NoSpacing"/>
        <w:rPr>
          <w:rFonts w:ascii="Century" w:hAnsi="Century" w:cs="Arial"/>
          <w:sz w:val="24"/>
          <w:szCs w:val="24"/>
        </w:rPr>
      </w:pPr>
      <w:r w:rsidRPr="00BE3DF9">
        <w:rPr>
          <w:rFonts w:ascii="Century" w:hAnsi="Century" w:cs="Arial"/>
          <w:sz w:val="24"/>
          <w:szCs w:val="24"/>
        </w:rPr>
        <w:tab/>
      </w:r>
      <w:r w:rsidRPr="00BE3DF9">
        <w:rPr>
          <w:rFonts w:ascii="Century" w:hAnsi="Century" w:cs="Arial"/>
          <w:sz w:val="24"/>
          <w:szCs w:val="24"/>
        </w:rPr>
        <w:tab/>
      </w:r>
      <w:r w:rsidRPr="00BE3DF9">
        <w:rPr>
          <w:rFonts w:ascii="Century" w:hAnsi="Century" w:cs="Arial"/>
          <w:sz w:val="24"/>
          <w:szCs w:val="24"/>
        </w:rPr>
        <w:tab/>
      </w:r>
      <w:r w:rsidRPr="00BE3DF9">
        <w:rPr>
          <w:rFonts w:ascii="Century" w:hAnsi="Century" w:cs="Arial"/>
          <w:sz w:val="24"/>
          <w:szCs w:val="24"/>
        </w:rPr>
        <w:tab/>
      </w:r>
      <w:r w:rsidRPr="00BE3DF9">
        <w:rPr>
          <w:rFonts w:ascii="Century" w:hAnsi="Century" w:cs="Arial"/>
          <w:sz w:val="24"/>
          <w:szCs w:val="24"/>
        </w:rPr>
        <w:tab/>
      </w:r>
      <w:r w:rsidRPr="00BE3DF9">
        <w:rPr>
          <w:rFonts w:ascii="Century" w:hAnsi="Century" w:cs="Arial"/>
          <w:sz w:val="24"/>
          <w:szCs w:val="24"/>
        </w:rPr>
        <w:tab/>
      </w:r>
      <w:r w:rsidRPr="00BE3DF9">
        <w:rPr>
          <w:rFonts w:ascii="Century" w:hAnsi="Century" w:cs="Arial"/>
          <w:sz w:val="24"/>
          <w:szCs w:val="24"/>
        </w:rPr>
        <w:tab/>
      </w:r>
      <w:r w:rsidRPr="00BE3DF9">
        <w:rPr>
          <w:rFonts w:ascii="Century" w:hAnsi="Century" w:cs="Arial"/>
          <w:sz w:val="24"/>
          <w:szCs w:val="24"/>
        </w:rPr>
        <w:tab/>
      </w:r>
      <w:r w:rsidR="00BE3DF9">
        <w:rPr>
          <w:rFonts w:ascii="Century" w:hAnsi="Century" w:cs="Arial"/>
          <w:sz w:val="24"/>
          <w:szCs w:val="24"/>
        </w:rPr>
        <w:t>Joseph A. Laroski, Jr.</w:t>
      </w:r>
    </w:p>
    <w:p w14:paraId="1BA7830D" w14:textId="6A1D70B4" w:rsidR="008E6DF3" w:rsidRPr="00BE3DF9" w:rsidRDefault="008E6DF3" w:rsidP="00FE571F">
      <w:pPr>
        <w:pStyle w:val="NoSpacing"/>
        <w:ind w:left="5040" w:firstLine="720"/>
        <w:rPr>
          <w:rFonts w:ascii="Century" w:hAnsi="Century" w:cs="Arial"/>
          <w:sz w:val="24"/>
          <w:szCs w:val="24"/>
        </w:rPr>
      </w:pPr>
      <w:r w:rsidRPr="00BE3DF9">
        <w:rPr>
          <w:rFonts w:ascii="Century" w:hAnsi="Century" w:cs="Arial"/>
          <w:sz w:val="24"/>
          <w:szCs w:val="24"/>
        </w:rPr>
        <w:t>Judge</w:t>
      </w:r>
    </w:p>
    <w:p w14:paraId="045B575A" w14:textId="77777777" w:rsidR="008E6DF3" w:rsidRPr="00BE3DF9" w:rsidRDefault="008E6DF3" w:rsidP="008E6DF3">
      <w:pPr>
        <w:spacing w:after="0" w:line="240" w:lineRule="auto"/>
        <w:ind w:firstLine="720"/>
        <w:rPr>
          <w:rFonts w:ascii="Century" w:hAnsi="Century" w:cs="Arial"/>
          <w:sz w:val="24"/>
          <w:szCs w:val="24"/>
        </w:rPr>
      </w:pPr>
    </w:p>
    <w:p w14:paraId="3F32D211" w14:textId="77777777" w:rsidR="008E6DF3" w:rsidRPr="00BE3DF9" w:rsidRDefault="008E6DF3" w:rsidP="008E6DF3">
      <w:pPr>
        <w:spacing w:after="0" w:line="240" w:lineRule="auto"/>
        <w:ind w:firstLine="720"/>
        <w:rPr>
          <w:rFonts w:ascii="Century" w:hAnsi="Century" w:cs="Arial"/>
          <w:sz w:val="24"/>
          <w:szCs w:val="24"/>
          <w:u w:val="single"/>
        </w:rPr>
      </w:pPr>
      <w:r w:rsidRPr="00BE3DF9">
        <w:rPr>
          <w:rFonts w:ascii="Century" w:hAnsi="Century" w:cs="Arial"/>
          <w:sz w:val="24"/>
          <w:szCs w:val="24"/>
          <w:lang w:val="en-CA"/>
        </w:rPr>
        <w:fldChar w:fldCharType="begin"/>
      </w:r>
      <w:r w:rsidRPr="00BE3DF9">
        <w:rPr>
          <w:rFonts w:ascii="Century" w:hAnsi="Century" w:cs="Arial"/>
          <w:sz w:val="24"/>
          <w:szCs w:val="24"/>
          <w:lang w:val="en-CA"/>
        </w:rPr>
        <w:instrText xml:space="preserve"> SEQ CHAPTER \h \r 1</w:instrText>
      </w:r>
      <w:r w:rsidRPr="00BE3DF9">
        <w:rPr>
          <w:rFonts w:ascii="Century" w:hAnsi="Century" w:cs="Arial"/>
          <w:sz w:val="24"/>
          <w:szCs w:val="24"/>
          <w:lang w:val="en-CA"/>
        </w:rPr>
        <w:fldChar w:fldCharType="end"/>
      </w:r>
      <w:r w:rsidRPr="00BE3DF9">
        <w:rPr>
          <w:rFonts w:ascii="Century" w:hAnsi="Century" w:cs="Arial"/>
          <w:sz w:val="24"/>
          <w:szCs w:val="24"/>
        </w:rPr>
        <w:t>Dated:</w:t>
      </w:r>
      <w:r w:rsidRPr="00BE3DF9">
        <w:rPr>
          <w:rFonts w:ascii="Century" w:hAnsi="Century" w:cs="Arial"/>
          <w:sz w:val="24"/>
          <w:szCs w:val="24"/>
          <w:u w:val="single"/>
        </w:rPr>
        <w:tab/>
      </w:r>
      <w:r w:rsidRPr="00BE3DF9">
        <w:rPr>
          <w:rFonts w:ascii="Century" w:hAnsi="Century" w:cs="Arial"/>
          <w:sz w:val="24"/>
          <w:szCs w:val="24"/>
          <w:u w:val="single"/>
        </w:rPr>
        <w:tab/>
      </w:r>
      <w:r w:rsidRPr="00BE3DF9">
        <w:rPr>
          <w:rFonts w:ascii="Century" w:hAnsi="Century" w:cs="Arial"/>
          <w:sz w:val="24"/>
          <w:szCs w:val="24"/>
          <w:u w:val="single"/>
        </w:rPr>
        <w:tab/>
      </w:r>
      <w:r w:rsidRPr="00BE3DF9">
        <w:rPr>
          <w:rFonts w:ascii="Century" w:hAnsi="Century" w:cs="Arial"/>
          <w:sz w:val="24"/>
          <w:szCs w:val="24"/>
          <w:u w:val="single"/>
        </w:rPr>
        <w:tab/>
      </w:r>
      <w:r w:rsidRPr="00BE3DF9">
        <w:rPr>
          <w:rFonts w:ascii="Century" w:hAnsi="Century" w:cs="Arial"/>
          <w:sz w:val="24"/>
          <w:szCs w:val="24"/>
          <w:u w:val="single"/>
        </w:rPr>
        <w:tab/>
      </w:r>
      <w:r w:rsidRPr="00BE3DF9">
        <w:rPr>
          <w:rFonts w:ascii="Century" w:hAnsi="Century" w:cs="Arial"/>
          <w:sz w:val="24"/>
          <w:szCs w:val="24"/>
        </w:rPr>
        <w:t xml:space="preserve"> </w:t>
      </w:r>
    </w:p>
    <w:p w14:paraId="1BB19CC3" w14:textId="77777777" w:rsidR="008E6DF3" w:rsidRPr="00BE3DF9" w:rsidRDefault="008E6DF3" w:rsidP="008E6DF3">
      <w:pPr>
        <w:spacing w:after="0" w:line="240" w:lineRule="auto"/>
        <w:ind w:firstLine="720"/>
        <w:rPr>
          <w:rFonts w:ascii="Century" w:hAnsi="Century" w:cs="Arial"/>
          <w:sz w:val="24"/>
          <w:szCs w:val="24"/>
        </w:rPr>
      </w:pPr>
      <w:r w:rsidRPr="00BE3DF9">
        <w:rPr>
          <w:rFonts w:ascii="Century" w:hAnsi="Century" w:cs="Arial"/>
          <w:sz w:val="24"/>
          <w:szCs w:val="24"/>
        </w:rPr>
        <w:tab/>
        <w:t>New York, New York</w:t>
      </w:r>
    </w:p>
    <w:p w14:paraId="07D79C5E" w14:textId="77777777" w:rsidR="008E6DF3" w:rsidRPr="00BE3DF9" w:rsidRDefault="008E6DF3" w:rsidP="008E6DF3">
      <w:pPr>
        <w:pStyle w:val="NoSpacing"/>
        <w:rPr>
          <w:rFonts w:ascii="Century" w:hAnsi="Century" w:cs="Arial"/>
          <w:sz w:val="24"/>
          <w:szCs w:val="24"/>
        </w:rPr>
      </w:pPr>
    </w:p>
    <w:p w14:paraId="7596661C" w14:textId="77777777" w:rsidR="0048200C" w:rsidRPr="00BE3DF9" w:rsidRDefault="0048200C">
      <w:pPr>
        <w:rPr>
          <w:rFonts w:ascii="Century" w:hAnsi="Century"/>
          <w:sz w:val="24"/>
          <w:szCs w:val="24"/>
        </w:rPr>
      </w:pPr>
    </w:p>
    <w:sectPr w:rsidR="0048200C" w:rsidRPr="00BE3DF9" w:rsidSect="00295237">
      <w:head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2C062" w14:textId="77777777" w:rsidR="00E33B1E" w:rsidRDefault="00E33B1E" w:rsidP="008E6DF3">
      <w:pPr>
        <w:spacing w:after="0" w:line="240" w:lineRule="auto"/>
      </w:pPr>
      <w:r>
        <w:separator/>
      </w:r>
    </w:p>
  </w:endnote>
  <w:endnote w:type="continuationSeparator" w:id="0">
    <w:p w14:paraId="74DC0AD2" w14:textId="77777777" w:rsidR="00E33B1E" w:rsidRDefault="00E33B1E" w:rsidP="008E6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D46FC" w14:textId="77777777" w:rsidR="00E33B1E" w:rsidRDefault="00E33B1E" w:rsidP="008E6DF3">
      <w:pPr>
        <w:spacing w:after="0" w:line="240" w:lineRule="auto"/>
      </w:pPr>
      <w:r>
        <w:separator/>
      </w:r>
    </w:p>
  </w:footnote>
  <w:footnote w:type="continuationSeparator" w:id="0">
    <w:p w14:paraId="0B1D442F" w14:textId="77777777" w:rsidR="00E33B1E" w:rsidRDefault="00E33B1E" w:rsidP="008E6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777F" w14:textId="5E97C291" w:rsidR="008E6DF3" w:rsidRPr="00BE3DF9" w:rsidRDefault="008E6DF3" w:rsidP="008E6DF3">
    <w:pPr>
      <w:pStyle w:val="Header"/>
      <w:rPr>
        <w:rFonts w:ascii="Century" w:hAnsi="Century" w:cs="Arial"/>
        <w:sz w:val="24"/>
        <w:szCs w:val="24"/>
      </w:rPr>
    </w:pPr>
    <w:r w:rsidRPr="00BE3DF9">
      <w:rPr>
        <w:rFonts w:ascii="Century" w:hAnsi="Century" w:cs="Arial"/>
        <w:sz w:val="24"/>
        <w:szCs w:val="24"/>
      </w:rPr>
      <w:t xml:space="preserve">Court No. </w:t>
    </w:r>
    <w:sdt>
      <w:sdtPr>
        <w:rPr>
          <w:rFonts w:ascii="Century" w:hAnsi="Century"/>
          <w:sz w:val="24"/>
          <w:szCs w:val="24"/>
        </w:rPr>
        <w:alias w:val="CaseNo"/>
        <w:tag w:val="CaseNo"/>
        <w:id w:val="1184865473"/>
        <w:placeholder>
          <w:docPart w:val="C0892F1F35B2456699BD9877967D8C48"/>
        </w:placeholder>
        <w:showingPlcHdr/>
        <w:dataBinding w:prefixMappings="xmlns:ns0='http://purl.org/dc/elements/1.1/' xmlns:ns1='http://schemas.openxmlformats.org/package/2006/metadata/core-properties' " w:xpath="/ns1:coreProperties[1]/ns0:title[1]" w:storeItemID="{6C3C8BC8-F283-45AE-878A-BAB7291924A1}"/>
        <w:text/>
      </w:sdtPr>
      <w:sdtContent>
        <w:r w:rsidR="00620315" w:rsidRPr="00BE3DF9">
          <w:rPr>
            <w:rFonts w:ascii="Century" w:hAnsi="Century" w:cs="Arial"/>
            <w:szCs w:val="24"/>
          </w:rPr>
          <w:t>00-00000</w:t>
        </w:r>
      </w:sdtContent>
    </w:sdt>
    <w:r w:rsidR="00620315" w:rsidRPr="00BE3DF9">
      <w:rPr>
        <w:rFonts w:ascii="Century" w:hAnsi="Century" w:cs="Arial"/>
        <w:sz w:val="24"/>
        <w:szCs w:val="24"/>
      </w:rPr>
      <w:t xml:space="preserve"> </w:t>
    </w:r>
    <w:r w:rsidRPr="00BE3DF9">
      <w:rPr>
        <w:rFonts w:ascii="Century" w:hAnsi="Century" w:cs="Arial"/>
        <w:sz w:val="24"/>
        <w:szCs w:val="24"/>
      </w:rPr>
      <w:ptab w:relativeTo="margin" w:alignment="right" w:leader="none"/>
    </w:r>
    <w:r w:rsidRPr="00BE3DF9">
      <w:rPr>
        <w:rFonts w:ascii="Century" w:hAnsi="Century" w:cs="Arial"/>
        <w:sz w:val="24"/>
        <w:szCs w:val="24"/>
      </w:rPr>
      <w:t xml:space="preserve">Page </w:t>
    </w:r>
    <w:r w:rsidRPr="00BE3DF9">
      <w:rPr>
        <w:rFonts w:ascii="Century" w:hAnsi="Century" w:cs="Arial"/>
        <w:sz w:val="24"/>
        <w:szCs w:val="24"/>
      </w:rPr>
      <w:fldChar w:fldCharType="begin"/>
    </w:r>
    <w:r w:rsidRPr="00BE3DF9">
      <w:rPr>
        <w:rFonts w:ascii="Century" w:hAnsi="Century" w:cs="Arial"/>
        <w:sz w:val="24"/>
        <w:szCs w:val="24"/>
      </w:rPr>
      <w:instrText xml:space="preserve"> PAGE   \* MERGEFORMAT </w:instrText>
    </w:r>
    <w:r w:rsidRPr="00BE3DF9">
      <w:rPr>
        <w:rFonts w:ascii="Century" w:hAnsi="Century" w:cs="Arial"/>
        <w:sz w:val="24"/>
        <w:szCs w:val="24"/>
      </w:rPr>
      <w:fldChar w:fldCharType="separate"/>
    </w:r>
    <w:r w:rsidRPr="00BE3DF9">
      <w:rPr>
        <w:rFonts w:ascii="Century" w:hAnsi="Century" w:cs="Arial"/>
        <w:sz w:val="24"/>
        <w:szCs w:val="24"/>
      </w:rPr>
      <w:t>2</w:t>
    </w:r>
    <w:r w:rsidRPr="00BE3DF9">
      <w:rPr>
        <w:rFonts w:ascii="Century" w:hAnsi="Century" w:cs="Arial"/>
        <w:sz w:val="24"/>
        <w:szCs w:val="24"/>
      </w:rPr>
      <w:fldChar w:fldCharType="end"/>
    </w:r>
    <w:r w:rsidRPr="00BE3DF9">
      <w:rPr>
        <w:rFonts w:ascii="Century" w:hAnsi="Century" w:cs="Arial"/>
        <w:noProof/>
        <w:sz w:val="24"/>
        <w:szCs w:val="24"/>
      </w:rPr>
      <w:t xml:space="preserve"> </w:t>
    </w:r>
  </w:p>
  <w:p w14:paraId="44681A47" w14:textId="77777777" w:rsidR="008E6DF3" w:rsidRDefault="008E6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9761D"/>
    <w:multiLevelType w:val="hybridMultilevel"/>
    <w:tmpl w:val="A2088F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15748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F3"/>
    <w:rsid w:val="000653BF"/>
    <w:rsid w:val="00132E21"/>
    <w:rsid w:val="001740D5"/>
    <w:rsid w:val="001B3B9A"/>
    <w:rsid w:val="00264D61"/>
    <w:rsid w:val="00295237"/>
    <w:rsid w:val="002C5887"/>
    <w:rsid w:val="002F429A"/>
    <w:rsid w:val="0031642D"/>
    <w:rsid w:val="00342412"/>
    <w:rsid w:val="0044743E"/>
    <w:rsid w:val="0048200C"/>
    <w:rsid w:val="005D6A9C"/>
    <w:rsid w:val="00620315"/>
    <w:rsid w:val="006611E8"/>
    <w:rsid w:val="006B717B"/>
    <w:rsid w:val="00760246"/>
    <w:rsid w:val="008E6DF3"/>
    <w:rsid w:val="009A0B60"/>
    <w:rsid w:val="00B44E0D"/>
    <w:rsid w:val="00BA6E70"/>
    <w:rsid w:val="00BC757C"/>
    <w:rsid w:val="00BE3827"/>
    <w:rsid w:val="00BE3DF9"/>
    <w:rsid w:val="00CA19A2"/>
    <w:rsid w:val="00E33B1E"/>
    <w:rsid w:val="00FE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9E438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DF3"/>
    <w:rPr>
      <w:rFonts w:asciiTheme="minorHAnsi" w:hAnsiTheme="min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DF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E6DF3"/>
    <w:rPr>
      <w:rFonts w:asciiTheme="minorHAnsi" w:hAnsiTheme="minorHAnsi" w:cs="Times New Roman"/>
      <w:sz w:val="22"/>
    </w:rPr>
  </w:style>
  <w:style w:type="paragraph" w:styleId="NoSpacing">
    <w:name w:val="No Spacing"/>
    <w:uiPriority w:val="1"/>
    <w:qFormat/>
    <w:rsid w:val="008E6DF3"/>
    <w:pPr>
      <w:spacing w:after="0" w:line="240" w:lineRule="auto"/>
    </w:pPr>
    <w:rPr>
      <w:rFonts w:asciiTheme="minorHAnsi" w:hAnsiTheme="minorHAnsi" w:cs="Times New Roman"/>
      <w:sz w:val="22"/>
      <w:szCs w:val="22"/>
    </w:rPr>
  </w:style>
  <w:style w:type="table" w:styleId="TableGrid">
    <w:name w:val="Table Grid"/>
    <w:basedOn w:val="TableNormal"/>
    <w:uiPriority w:val="39"/>
    <w:rsid w:val="008E6DF3"/>
    <w:pPr>
      <w:spacing w:after="0" w:line="240" w:lineRule="auto"/>
    </w:pPr>
    <w:rPr>
      <w:rFonts w:asciiTheme="minorHAnsi" w:hAnsi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DF3"/>
    <w:pPr>
      <w:ind w:left="720"/>
      <w:contextualSpacing/>
    </w:pPr>
  </w:style>
  <w:style w:type="paragraph" w:styleId="Footer">
    <w:name w:val="footer"/>
    <w:basedOn w:val="Normal"/>
    <w:link w:val="FooterChar"/>
    <w:uiPriority w:val="99"/>
    <w:unhideWhenUsed/>
    <w:rsid w:val="008E6DF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E6DF3"/>
    <w:rPr>
      <w:rFonts w:asciiTheme="minorHAnsi" w:hAnsiTheme="minorHAns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9BD422B9654AB8AF37C897953D715F"/>
        <w:category>
          <w:name w:val="General"/>
          <w:gallery w:val="placeholder"/>
        </w:category>
        <w:types>
          <w:type w:val="bbPlcHdr"/>
        </w:types>
        <w:behaviors>
          <w:behavior w:val="content"/>
        </w:behaviors>
        <w:guid w:val="{B7D67E8D-AD05-438B-AA95-C18C377C5C98}"/>
      </w:docPartPr>
      <w:docPartBody>
        <w:p w:rsidR="00B01CA9" w:rsidRDefault="00046582" w:rsidP="00046582">
          <w:pPr>
            <w:pStyle w:val="619BD422B9654AB8AF37C897953D715F"/>
          </w:pPr>
          <w:r>
            <w:rPr>
              <w:rFonts w:cs="Times New Roman"/>
              <w:szCs w:val="24"/>
            </w:rPr>
            <w:t>00-00000</w:t>
          </w:r>
        </w:p>
      </w:docPartBody>
    </w:docPart>
    <w:docPart>
      <w:docPartPr>
        <w:name w:val="C0892F1F35B2456699BD9877967D8C48"/>
        <w:category>
          <w:name w:val="General"/>
          <w:gallery w:val="placeholder"/>
        </w:category>
        <w:types>
          <w:type w:val="bbPlcHdr"/>
        </w:types>
        <w:behaviors>
          <w:behavior w:val="content"/>
        </w:behaviors>
        <w:guid w:val="{4031FD4C-D999-4931-A3E4-65BF5047C1BD}"/>
      </w:docPartPr>
      <w:docPartBody>
        <w:p w:rsidR="00B01CA9" w:rsidRDefault="00046582" w:rsidP="00046582">
          <w:pPr>
            <w:pStyle w:val="C0892F1F35B2456699BD9877967D8C48"/>
          </w:pPr>
          <w:r>
            <w:rPr>
              <w:rFonts w:cs="Times New Roman"/>
              <w:szCs w:val="24"/>
            </w:rPr>
            <w:t>00-00000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82"/>
    <w:rsid w:val="00046582"/>
    <w:rsid w:val="00550C46"/>
    <w:rsid w:val="00973F4D"/>
    <w:rsid w:val="00A12CCC"/>
    <w:rsid w:val="00B01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9BD422B9654AB8AF37C897953D715F">
    <w:name w:val="619BD422B9654AB8AF37C897953D715F"/>
    <w:rsid w:val="00046582"/>
  </w:style>
  <w:style w:type="paragraph" w:customStyle="1" w:styleId="C0892F1F35B2456699BD9877967D8C48">
    <w:name w:val="C0892F1F35B2456699BD9877967D8C48"/>
    <w:rsid w:val="00046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AF643AA3B764FADEF7FBA737FA50E" ma:contentTypeVersion="13" ma:contentTypeDescription="Create a new document." ma:contentTypeScope="" ma:versionID="c59e887727836b0a47696fb158ceeb3b">
  <xsd:schema xmlns:xsd="http://www.w3.org/2001/XMLSchema" xmlns:xs="http://www.w3.org/2001/XMLSchema" xmlns:p="http://schemas.microsoft.com/office/2006/metadata/properties" xmlns:ns2="01037911-9baa-430d-9c74-063d52921f97" xmlns:ns3="d60150f9-0675-4e41-9207-cf4ef4eaeb7d" xmlns:ns4="487f373a-5bf1-4413-be42-4fcb7df16b98" targetNamespace="http://schemas.microsoft.com/office/2006/metadata/properties" ma:root="true" ma:fieldsID="be993f4007dfb00e4f4388ef9a8ab9fa" ns2:_="" ns3:_="" ns4:_="">
    <xsd:import namespace="01037911-9baa-430d-9c74-063d52921f97"/>
    <xsd:import namespace="d60150f9-0675-4e41-9207-cf4ef4eaeb7d"/>
    <xsd:import namespace="487f373a-5bf1-4413-be42-4fcb7df16b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37911-9baa-430d-9c74-063d52921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150f9-0675-4e41-9207-cf4ef4eaeb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6684a5-80cb-4656-b388-5f864f2454ff}" ma:internalName="TaxCatchAll" ma:showField="CatchAllData" ma:web="d60150f9-0675-4e41-9207-cf4ef4eae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7f373a-5bf1-4413-be42-4fcb7df16b98" xsi:nil="true"/>
    <lcf76f155ced4ddcb4097134ff3c332f xmlns="01037911-9baa-430d-9c74-063d52921f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553365-6EE5-45FC-96D6-3C03586CE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37911-9baa-430d-9c74-063d52921f97"/>
    <ds:schemaRef ds:uri="d60150f9-0675-4e41-9207-cf4ef4eaeb7d"/>
    <ds:schemaRef ds:uri="487f373a-5bf1-4413-be42-4fcb7df1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7DEEE-1CE7-4927-8458-D8D5755FD38E}">
  <ds:schemaRefs>
    <ds:schemaRef ds:uri="http://schemas.microsoft.com/sharepoint/v3/contenttype/forms"/>
  </ds:schemaRefs>
</ds:datastoreItem>
</file>

<file path=customXml/itemProps3.xml><?xml version="1.0" encoding="utf-8"?>
<ds:datastoreItem xmlns:ds="http://schemas.openxmlformats.org/officeDocument/2006/customXml" ds:itemID="{7CB1A1CA-8BBF-4B1D-BE15-C4CBBC1B08A3}">
  <ds:schemaRefs>
    <ds:schemaRef ds:uri="http://schemas.microsoft.com/office/2006/metadata/properties"/>
    <ds:schemaRef ds:uri="http://schemas.microsoft.com/office/infopath/2007/PartnerControls"/>
    <ds:schemaRef ds:uri="487f373a-5bf1-4413-be42-4fcb7df16b98"/>
    <ds:schemaRef ds:uri="01037911-9baa-430d-9c74-063d52921f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2024-05-02T14:02:00Z</dcterms:created>
  <dcterms:modified xsi:type="dcterms:W3CDTF">2024-05-02T14:02:00Z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0x010100B65AF643AA3B764FADEF7FBA737FA50E</vt:lpwstr>
  </property>
</Properties>
</file>